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CF" w:rsidRPr="00412E1E" w:rsidRDefault="00CE4A7B" w:rsidP="0074328D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  <w:r w:rsidRPr="00412E1E">
        <w:rPr>
          <w:rFonts w:asciiTheme="majorEastAsia" w:eastAsiaTheme="majorEastAsia" w:hAnsiTheme="majorEastAsia" w:hint="eastAsia"/>
          <w:sz w:val="36"/>
          <w:szCs w:val="36"/>
        </w:rPr>
        <w:t>关于收取202</w:t>
      </w:r>
      <w:r w:rsidR="002B3FC3" w:rsidRPr="00412E1E">
        <w:rPr>
          <w:rFonts w:asciiTheme="majorEastAsia" w:eastAsiaTheme="majorEastAsia" w:hAnsiTheme="majorEastAsia"/>
          <w:sz w:val="36"/>
          <w:szCs w:val="36"/>
        </w:rPr>
        <w:t>4</w:t>
      </w:r>
      <w:r w:rsidRPr="00412E1E">
        <w:rPr>
          <w:rFonts w:asciiTheme="majorEastAsia" w:eastAsiaTheme="majorEastAsia" w:hAnsiTheme="majorEastAsia" w:hint="eastAsia"/>
          <w:sz w:val="36"/>
          <w:szCs w:val="36"/>
        </w:rPr>
        <w:t>级本、硕、博新生户籍迁移材料的通知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各位新生辅导员：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为确保迁移户口的新生及时落户，请各位辅导员协助收取“全日制非定向本</w:t>
      </w:r>
      <w:r w:rsidR="000C2318">
        <w:rPr>
          <w:rFonts w:asciiTheme="minorEastAsia" w:eastAsiaTheme="minorEastAsia" w:hAnsiTheme="minorEastAsia" w:hint="eastAsia"/>
          <w:sz w:val="28"/>
          <w:szCs w:val="30"/>
        </w:rPr>
        <w:t>、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硕</w:t>
      </w:r>
      <w:r w:rsidR="000C2318">
        <w:rPr>
          <w:rFonts w:asciiTheme="minorEastAsia" w:eastAsiaTheme="minorEastAsia" w:hAnsiTheme="minorEastAsia" w:hint="eastAsia"/>
          <w:sz w:val="28"/>
          <w:szCs w:val="30"/>
        </w:rPr>
        <w:t>、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博”新生户籍迁移材料，避免相关材料丢失或遗忘，务必提醒学生及时提交。</w:t>
      </w:r>
    </w:p>
    <w:p w:rsidR="002B3FC3" w:rsidRPr="00412E1E" w:rsidRDefault="002B3FC3" w:rsidP="00E85468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bookmarkStart w:id="0" w:name="_GoBack"/>
      <w:bookmarkEnd w:id="0"/>
      <w:r w:rsidRPr="00412E1E">
        <w:rPr>
          <w:rFonts w:asciiTheme="minorEastAsia" w:eastAsiaTheme="minorEastAsia" w:hAnsiTheme="minorEastAsia" w:hint="eastAsia"/>
          <w:sz w:val="28"/>
          <w:szCs w:val="30"/>
        </w:rPr>
        <w:t>一、学生需提交的户籍迁移材料：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1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、一张一寸彩照</w:t>
      </w:r>
      <w:r w:rsidR="00271ECA" w:rsidRPr="00412E1E">
        <w:rPr>
          <w:rFonts w:asciiTheme="minorEastAsia" w:eastAsiaTheme="minorEastAsia" w:hAnsiTheme="minorEastAsia" w:hint="eastAsia"/>
          <w:sz w:val="28"/>
          <w:szCs w:val="30"/>
        </w:rPr>
        <w:t>（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背面写上姓名和学号</w:t>
      </w:r>
      <w:r w:rsidR="00271ECA" w:rsidRPr="00412E1E">
        <w:rPr>
          <w:rFonts w:asciiTheme="minorEastAsia" w:eastAsiaTheme="minorEastAsia" w:hAnsiTheme="minorEastAsia" w:hint="eastAsia"/>
          <w:sz w:val="28"/>
          <w:szCs w:val="30"/>
        </w:rPr>
        <w:t>）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2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、户口迁移证原件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3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、录取通知书复印件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4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、身份证正反面复印件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5</w:t>
      </w:r>
      <w:r w:rsidR="009378F6">
        <w:rPr>
          <w:rFonts w:asciiTheme="minorEastAsia" w:eastAsiaTheme="minorEastAsia" w:hAnsiTheme="minorEastAsia" w:hint="eastAsia"/>
          <w:sz w:val="28"/>
          <w:szCs w:val="30"/>
        </w:rPr>
        <w:t>、户口信息采集单（录取通知书袋中或</w:t>
      </w:r>
      <w:r w:rsidR="00B41328" w:rsidRPr="00412E1E">
        <w:rPr>
          <w:rFonts w:asciiTheme="minorEastAsia" w:eastAsiaTheme="minorEastAsia" w:hAnsiTheme="minorEastAsia" w:hint="eastAsia"/>
          <w:sz w:val="28"/>
          <w:szCs w:val="30"/>
        </w:rPr>
        <w:t>保卫处网站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可下载）</w:t>
      </w:r>
    </w:p>
    <w:p w:rsidR="002B3FC3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6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、落户申请书（保卫处网站可下载）</w:t>
      </w:r>
    </w:p>
    <w:p w:rsidR="00C24D39" w:rsidRPr="00412E1E" w:rsidRDefault="002B3FC3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7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、同意落户证明（保卫处网站可下载</w:t>
      </w:r>
      <w:r w:rsidR="00C24D39" w:rsidRPr="00412E1E">
        <w:rPr>
          <w:rFonts w:asciiTheme="minorEastAsia" w:eastAsiaTheme="minorEastAsia" w:hAnsiTheme="minorEastAsia" w:hint="eastAsia"/>
          <w:sz w:val="28"/>
          <w:szCs w:val="30"/>
        </w:rPr>
        <w:t>）</w:t>
      </w:r>
    </w:p>
    <w:p w:rsidR="002B3FC3" w:rsidRPr="00412E1E" w:rsidRDefault="00B41328" w:rsidP="00412E1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保卫处网站：</w:t>
      </w:r>
      <w:r w:rsidRPr="00412E1E">
        <w:rPr>
          <w:rFonts w:asciiTheme="minorEastAsia" w:eastAsiaTheme="minorEastAsia" w:hAnsiTheme="minorEastAsia"/>
          <w:sz w:val="28"/>
          <w:szCs w:val="30"/>
          <w:u w:val="single"/>
        </w:rPr>
        <w:t>http://bwc.nuaa.edu.cn/hjglk/list.htm</w:t>
      </w:r>
    </w:p>
    <w:p w:rsidR="00931462" w:rsidRPr="00412E1E" w:rsidRDefault="00931462" w:rsidP="00412E1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二、辅导员提交材料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相关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要求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：</w:t>
      </w:r>
    </w:p>
    <w:p w:rsidR="00862A34" w:rsidRPr="00412E1E" w:rsidRDefault="00862A34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1、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户籍迁移材料按学号顺序整理</w:t>
      </w:r>
      <w:r w:rsidR="00271ECA" w:rsidRPr="00412E1E">
        <w:rPr>
          <w:rFonts w:asciiTheme="minorEastAsia" w:eastAsiaTheme="minorEastAsia" w:hAnsiTheme="minorEastAsia" w:hint="eastAsia"/>
          <w:sz w:val="28"/>
          <w:szCs w:val="30"/>
        </w:rPr>
        <w:t>提交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。</w:t>
      </w:r>
    </w:p>
    <w:p w:rsidR="00D50F4A" w:rsidRPr="00412E1E" w:rsidRDefault="00862A34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2、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辅导员填写《新生户口迁入统计表》</w:t>
      </w:r>
      <w:r w:rsidR="00775ECE" w:rsidRPr="00412E1E">
        <w:rPr>
          <w:rFonts w:asciiTheme="minorEastAsia" w:eastAsiaTheme="minorEastAsia" w:hAnsiTheme="minorEastAsia" w:hint="eastAsia"/>
          <w:sz w:val="28"/>
          <w:szCs w:val="30"/>
        </w:rPr>
        <w:t>，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电子版发送至bwc@nuaa.edu.cn，纸质版由辅导员签字并盖学院章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。</w:t>
      </w:r>
    </w:p>
    <w:p w:rsidR="00931462" w:rsidRPr="00412E1E" w:rsidRDefault="00D50F4A" w:rsidP="00412E1E">
      <w:pPr>
        <w:spacing w:line="460" w:lineRule="exact"/>
        <w:ind w:firstLine="63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3、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以上材料于</w:t>
      </w:r>
      <w:r w:rsidR="00931462" w:rsidRPr="00412E1E">
        <w:rPr>
          <w:rFonts w:asciiTheme="minorEastAsia" w:eastAsiaTheme="minorEastAsia" w:hAnsiTheme="minorEastAsia" w:hint="eastAsia"/>
          <w:b/>
          <w:sz w:val="28"/>
          <w:szCs w:val="30"/>
        </w:rPr>
        <w:t>9月</w:t>
      </w:r>
      <w:r w:rsidR="00271ECA" w:rsidRPr="00412E1E">
        <w:rPr>
          <w:rFonts w:asciiTheme="minorEastAsia" w:eastAsiaTheme="minorEastAsia" w:hAnsiTheme="minorEastAsia" w:hint="eastAsia"/>
          <w:b/>
          <w:sz w:val="28"/>
          <w:szCs w:val="30"/>
        </w:rPr>
        <w:t>2</w:t>
      </w:r>
      <w:r w:rsidR="00271ECA" w:rsidRPr="00412E1E">
        <w:rPr>
          <w:rFonts w:asciiTheme="minorEastAsia" w:eastAsiaTheme="minorEastAsia" w:hAnsiTheme="minorEastAsia"/>
          <w:b/>
          <w:sz w:val="28"/>
          <w:szCs w:val="30"/>
        </w:rPr>
        <w:t>3</w:t>
      </w:r>
      <w:r w:rsidR="00931462" w:rsidRPr="00412E1E">
        <w:rPr>
          <w:rFonts w:asciiTheme="minorEastAsia" w:eastAsiaTheme="minorEastAsia" w:hAnsiTheme="minorEastAsia" w:hint="eastAsia"/>
          <w:b/>
          <w:sz w:val="28"/>
          <w:szCs w:val="30"/>
        </w:rPr>
        <w:t>日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，由辅导员</w:t>
      </w:r>
      <w:r w:rsidR="00271ECA" w:rsidRPr="00412E1E">
        <w:rPr>
          <w:rFonts w:asciiTheme="minorEastAsia" w:eastAsiaTheme="minorEastAsia" w:hAnsiTheme="minorEastAsia" w:hint="eastAsia"/>
          <w:sz w:val="28"/>
          <w:szCs w:val="30"/>
        </w:rPr>
        <w:t>按要求</w:t>
      </w:r>
      <w:r w:rsidR="00931462" w:rsidRPr="00412E1E">
        <w:rPr>
          <w:rFonts w:asciiTheme="minorEastAsia" w:eastAsiaTheme="minorEastAsia" w:hAnsiTheme="minorEastAsia" w:hint="eastAsia"/>
          <w:sz w:val="28"/>
          <w:szCs w:val="30"/>
        </w:rPr>
        <w:t>送至保卫处户籍管理科各校区办公室</w:t>
      </w:r>
      <w:r w:rsidR="001025CE" w:rsidRPr="00412E1E">
        <w:rPr>
          <w:rFonts w:asciiTheme="minorEastAsia" w:eastAsiaTheme="minorEastAsia" w:hAnsiTheme="minorEastAsia" w:hint="eastAsia"/>
          <w:sz w:val="28"/>
          <w:szCs w:val="30"/>
        </w:rPr>
        <w:t>：</w:t>
      </w:r>
    </w:p>
    <w:p w:rsidR="001F03CF" w:rsidRPr="00412E1E" w:rsidRDefault="00E24650" w:rsidP="00412E1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（1）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明故宫校区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1院、2院、5院硕、博新生落户南京市秦淮区，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材料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交至明故宫校区户籍管理科：综合楼221室，联系人：邵老师 （025-84892460）。</w:t>
      </w:r>
    </w:p>
    <w:p w:rsidR="001F03CF" w:rsidRPr="00412E1E" w:rsidRDefault="00E24650" w:rsidP="00412E1E">
      <w:pPr>
        <w:spacing w:line="460" w:lineRule="exact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（2）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将军路校区</w:t>
      </w:r>
      <w:r w:rsidR="00915219" w:rsidRPr="00412E1E">
        <w:rPr>
          <w:rFonts w:asciiTheme="minorEastAsia" w:eastAsiaTheme="minorEastAsia" w:hAnsiTheme="minorEastAsia" w:hint="eastAsia"/>
          <w:sz w:val="28"/>
          <w:szCs w:val="30"/>
        </w:rPr>
        <w:t>和天目湖校区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本、硕、博新生落户南京市江宁区，</w:t>
      </w:r>
      <w:r w:rsidR="00D50F4A" w:rsidRPr="00412E1E">
        <w:rPr>
          <w:rFonts w:asciiTheme="minorEastAsia" w:eastAsiaTheme="minorEastAsia" w:hAnsiTheme="minorEastAsia" w:hint="eastAsia"/>
          <w:sz w:val="28"/>
          <w:szCs w:val="30"/>
        </w:rPr>
        <w:t>材料</w:t>
      </w:r>
      <w:r w:rsidR="00CE4A7B" w:rsidRPr="00412E1E">
        <w:rPr>
          <w:rFonts w:asciiTheme="minorEastAsia" w:eastAsiaTheme="minorEastAsia" w:hAnsiTheme="minorEastAsia" w:hint="eastAsia"/>
          <w:sz w:val="28"/>
          <w:szCs w:val="30"/>
        </w:rPr>
        <w:t>交至将军路校区师生服务大厅3号窗口，联系人：华老师（025-52118707）。</w:t>
      </w:r>
    </w:p>
    <w:p w:rsidR="001F03CF" w:rsidRPr="00412E1E" w:rsidRDefault="00CE4A7B" w:rsidP="00412E1E">
      <w:pPr>
        <w:spacing w:before="240" w:line="460" w:lineRule="exact"/>
        <w:ind w:firstLineChars="1800" w:firstLine="504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 xml:space="preserve">保卫处户籍管理科 </w:t>
      </w:r>
    </w:p>
    <w:p w:rsidR="001F03CF" w:rsidRPr="00412E1E" w:rsidRDefault="00CE4A7B" w:rsidP="00412E1E">
      <w:pPr>
        <w:spacing w:line="460" w:lineRule="exact"/>
        <w:ind w:firstLineChars="1800" w:firstLine="5040"/>
        <w:rPr>
          <w:rFonts w:asciiTheme="minorEastAsia" w:eastAsiaTheme="minorEastAsia" w:hAnsiTheme="minorEastAsia"/>
          <w:sz w:val="28"/>
          <w:szCs w:val="30"/>
        </w:rPr>
      </w:pPr>
      <w:r w:rsidRPr="00412E1E">
        <w:rPr>
          <w:rFonts w:asciiTheme="minorEastAsia" w:eastAsiaTheme="minorEastAsia" w:hAnsiTheme="minorEastAsia" w:hint="eastAsia"/>
          <w:sz w:val="28"/>
          <w:szCs w:val="30"/>
        </w:rPr>
        <w:t>202</w:t>
      </w:r>
      <w:r w:rsidR="00271ECA" w:rsidRPr="00412E1E">
        <w:rPr>
          <w:rFonts w:asciiTheme="minorEastAsia" w:eastAsiaTheme="minorEastAsia" w:hAnsiTheme="minorEastAsia"/>
          <w:sz w:val="28"/>
          <w:szCs w:val="30"/>
        </w:rPr>
        <w:t>4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年09月0</w:t>
      </w:r>
      <w:r w:rsidR="00271ECA" w:rsidRPr="00412E1E">
        <w:rPr>
          <w:rFonts w:asciiTheme="minorEastAsia" w:eastAsiaTheme="minorEastAsia" w:hAnsiTheme="minorEastAsia"/>
          <w:sz w:val="28"/>
          <w:szCs w:val="30"/>
        </w:rPr>
        <w:t>3</w:t>
      </w:r>
      <w:r w:rsidRPr="00412E1E">
        <w:rPr>
          <w:rFonts w:asciiTheme="minorEastAsia" w:eastAsiaTheme="minorEastAsia" w:hAnsiTheme="minorEastAsia" w:hint="eastAsia"/>
          <w:sz w:val="28"/>
          <w:szCs w:val="30"/>
        </w:rPr>
        <w:t>日</w:t>
      </w:r>
    </w:p>
    <w:sectPr w:rsidR="001F03CF" w:rsidRPr="0041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22" w:rsidRDefault="00DB2622" w:rsidP="002B3FC3">
      <w:r>
        <w:separator/>
      </w:r>
    </w:p>
  </w:endnote>
  <w:endnote w:type="continuationSeparator" w:id="0">
    <w:p w:rsidR="00DB2622" w:rsidRDefault="00DB2622" w:rsidP="002B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22" w:rsidRDefault="00DB2622" w:rsidP="002B3FC3">
      <w:r>
        <w:separator/>
      </w:r>
    </w:p>
  </w:footnote>
  <w:footnote w:type="continuationSeparator" w:id="0">
    <w:p w:rsidR="00DB2622" w:rsidRDefault="00DB2622" w:rsidP="002B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2D2F20"/>
    <w:rsid w:val="00001985"/>
    <w:rsid w:val="00004BC5"/>
    <w:rsid w:val="00040DD3"/>
    <w:rsid w:val="0004456C"/>
    <w:rsid w:val="00067EFD"/>
    <w:rsid w:val="000738C6"/>
    <w:rsid w:val="000941EC"/>
    <w:rsid w:val="000C2318"/>
    <w:rsid w:val="000F0DFE"/>
    <w:rsid w:val="00100028"/>
    <w:rsid w:val="001025CE"/>
    <w:rsid w:val="00103FDE"/>
    <w:rsid w:val="00121C36"/>
    <w:rsid w:val="0013591C"/>
    <w:rsid w:val="00141D47"/>
    <w:rsid w:val="0014780C"/>
    <w:rsid w:val="00176FDF"/>
    <w:rsid w:val="00180B9D"/>
    <w:rsid w:val="001C0FB0"/>
    <w:rsid w:val="001F03CF"/>
    <w:rsid w:val="001F2FAE"/>
    <w:rsid w:val="002125A7"/>
    <w:rsid w:val="00212A9A"/>
    <w:rsid w:val="0021574D"/>
    <w:rsid w:val="00217725"/>
    <w:rsid w:val="00220700"/>
    <w:rsid w:val="00224776"/>
    <w:rsid w:val="00232D48"/>
    <w:rsid w:val="0023687D"/>
    <w:rsid w:val="00246920"/>
    <w:rsid w:val="00264005"/>
    <w:rsid w:val="00271ECA"/>
    <w:rsid w:val="00286593"/>
    <w:rsid w:val="002953D1"/>
    <w:rsid w:val="002A4482"/>
    <w:rsid w:val="002B0744"/>
    <w:rsid w:val="002B3FC3"/>
    <w:rsid w:val="002C3723"/>
    <w:rsid w:val="002D2F20"/>
    <w:rsid w:val="002D6FDB"/>
    <w:rsid w:val="00313D24"/>
    <w:rsid w:val="00314053"/>
    <w:rsid w:val="00322553"/>
    <w:rsid w:val="00322A61"/>
    <w:rsid w:val="00343FED"/>
    <w:rsid w:val="00370BD0"/>
    <w:rsid w:val="0038515B"/>
    <w:rsid w:val="00396DF8"/>
    <w:rsid w:val="003A0435"/>
    <w:rsid w:val="003D515D"/>
    <w:rsid w:val="003F33FA"/>
    <w:rsid w:val="003F3526"/>
    <w:rsid w:val="004073AB"/>
    <w:rsid w:val="00412E1E"/>
    <w:rsid w:val="00421CA8"/>
    <w:rsid w:val="0042609C"/>
    <w:rsid w:val="0042733C"/>
    <w:rsid w:val="0043607B"/>
    <w:rsid w:val="00460384"/>
    <w:rsid w:val="00474947"/>
    <w:rsid w:val="00490445"/>
    <w:rsid w:val="004A100C"/>
    <w:rsid w:val="004B2D4B"/>
    <w:rsid w:val="004D439A"/>
    <w:rsid w:val="00524C20"/>
    <w:rsid w:val="005320BE"/>
    <w:rsid w:val="005363A7"/>
    <w:rsid w:val="00536CCF"/>
    <w:rsid w:val="00586FD4"/>
    <w:rsid w:val="00590D28"/>
    <w:rsid w:val="00592406"/>
    <w:rsid w:val="005A7ADC"/>
    <w:rsid w:val="005B509D"/>
    <w:rsid w:val="005E4698"/>
    <w:rsid w:val="005E6A24"/>
    <w:rsid w:val="005F1AD7"/>
    <w:rsid w:val="006441C9"/>
    <w:rsid w:val="006748B6"/>
    <w:rsid w:val="00687502"/>
    <w:rsid w:val="00692903"/>
    <w:rsid w:val="006B6B31"/>
    <w:rsid w:val="006C08EB"/>
    <w:rsid w:val="006C1726"/>
    <w:rsid w:val="006C71D0"/>
    <w:rsid w:val="006D7BBF"/>
    <w:rsid w:val="00715579"/>
    <w:rsid w:val="007212FA"/>
    <w:rsid w:val="0074328D"/>
    <w:rsid w:val="00745314"/>
    <w:rsid w:val="00752556"/>
    <w:rsid w:val="0076357C"/>
    <w:rsid w:val="00766C26"/>
    <w:rsid w:val="00775ECE"/>
    <w:rsid w:val="007B69C9"/>
    <w:rsid w:val="007C5F68"/>
    <w:rsid w:val="007C66FF"/>
    <w:rsid w:val="008128AB"/>
    <w:rsid w:val="008143C9"/>
    <w:rsid w:val="00814BEF"/>
    <w:rsid w:val="00814C3F"/>
    <w:rsid w:val="00821B1E"/>
    <w:rsid w:val="0082252C"/>
    <w:rsid w:val="00835348"/>
    <w:rsid w:val="008508BB"/>
    <w:rsid w:val="0085230A"/>
    <w:rsid w:val="00857730"/>
    <w:rsid w:val="00862A34"/>
    <w:rsid w:val="008A20EC"/>
    <w:rsid w:val="008B06DD"/>
    <w:rsid w:val="008B3682"/>
    <w:rsid w:val="008C55D9"/>
    <w:rsid w:val="008E7F54"/>
    <w:rsid w:val="00913693"/>
    <w:rsid w:val="0091396C"/>
    <w:rsid w:val="00915219"/>
    <w:rsid w:val="00931462"/>
    <w:rsid w:val="00934130"/>
    <w:rsid w:val="009378F6"/>
    <w:rsid w:val="009510D2"/>
    <w:rsid w:val="0095323F"/>
    <w:rsid w:val="0097058C"/>
    <w:rsid w:val="00996BAD"/>
    <w:rsid w:val="009A6431"/>
    <w:rsid w:val="009B06CE"/>
    <w:rsid w:val="009B29F7"/>
    <w:rsid w:val="00A10834"/>
    <w:rsid w:val="00A21A59"/>
    <w:rsid w:val="00A2763E"/>
    <w:rsid w:val="00A87D4F"/>
    <w:rsid w:val="00AD043F"/>
    <w:rsid w:val="00AD077A"/>
    <w:rsid w:val="00AD09DE"/>
    <w:rsid w:val="00AE1557"/>
    <w:rsid w:val="00B003F9"/>
    <w:rsid w:val="00B24C1F"/>
    <w:rsid w:val="00B37CDC"/>
    <w:rsid w:val="00B41328"/>
    <w:rsid w:val="00B54581"/>
    <w:rsid w:val="00B80605"/>
    <w:rsid w:val="00B84647"/>
    <w:rsid w:val="00B867D3"/>
    <w:rsid w:val="00BB3D94"/>
    <w:rsid w:val="00BC1488"/>
    <w:rsid w:val="00C24D39"/>
    <w:rsid w:val="00C346DF"/>
    <w:rsid w:val="00C5106F"/>
    <w:rsid w:val="00C67B2D"/>
    <w:rsid w:val="00C73AAC"/>
    <w:rsid w:val="00C81DCA"/>
    <w:rsid w:val="00C90003"/>
    <w:rsid w:val="00CB7D94"/>
    <w:rsid w:val="00CD0398"/>
    <w:rsid w:val="00CD572C"/>
    <w:rsid w:val="00CE16C7"/>
    <w:rsid w:val="00CE4A7B"/>
    <w:rsid w:val="00D16738"/>
    <w:rsid w:val="00D16AFE"/>
    <w:rsid w:val="00D35C2E"/>
    <w:rsid w:val="00D404BB"/>
    <w:rsid w:val="00D50F4A"/>
    <w:rsid w:val="00D93E21"/>
    <w:rsid w:val="00DB2622"/>
    <w:rsid w:val="00DF1A35"/>
    <w:rsid w:val="00DF6D5C"/>
    <w:rsid w:val="00E12A5D"/>
    <w:rsid w:val="00E24650"/>
    <w:rsid w:val="00E32C30"/>
    <w:rsid w:val="00E8092E"/>
    <w:rsid w:val="00E85468"/>
    <w:rsid w:val="00EA503D"/>
    <w:rsid w:val="00EA579B"/>
    <w:rsid w:val="00EB322D"/>
    <w:rsid w:val="00ED5F0D"/>
    <w:rsid w:val="00EE5F3B"/>
    <w:rsid w:val="00F01C42"/>
    <w:rsid w:val="00F17A8F"/>
    <w:rsid w:val="00F53401"/>
    <w:rsid w:val="00F57577"/>
    <w:rsid w:val="00F977BE"/>
    <w:rsid w:val="00FA0B35"/>
    <w:rsid w:val="00FA1B23"/>
    <w:rsid w:val="00FC554A"/>
    <w:rsid w:val="00FC7BF0"/>
    <w:rsid w:val="00FD69D7"/>
    <w:rsid w:val="00FF696B"/>
    <w:rsid w:val="1F1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47727"/>
  <w15:docId w15:val="{D35BBF10-0B64-49E5-B15F-B6DF83BA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35C2E"/>
    <w:pPr>
      <w:ind w:firstLineChars="200" w:firstLine="420"/>
    </w:pPr>
  </w:style>
  <w:style w:type="character" w:styleId="a8">
    <w:name w:val="Hyperlink"/>
    <w:basedOn w:val="a0"/>
    <w:rsid w:val="004B2D4B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592406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924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</Words>
  <Characters>498</Characters>
  <Application>Microsoft Office Word</Application>
  <DocSecurity>0</DocSecurity>
  <Lines>4</Lines>
  <Paragraphs>1</Paragraphs>
  <ScaleCrop>false</ScaleCrop>
  <Company>nuaa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SQ</cp:lastModifiedBy>
  <cp:revision>32</cp:revision>
  <cp:lastPrinted>2024-09-03T01:41:00Z</cp:lastPrinted>
  <dcterms:created xsi:type="dcterms:W3CDTF">2022-09-08T03:26:00Z</dcterms:created>
  <dcterms:modified xsi:type="dcterms:W3CDTF">2024-09-03T03:44:00Z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73AC36DE5F0247EF84CA7F7ED2B9E6D2</vt:lpwstr>
  </property>
</Properties>
</file>